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98A5E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6DFE1B80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4871F828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9C6419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9C6419">
        <w:rPr>
          <w:rFonts w:ascii="Calibri" w:hAnsi="Calibri" w:cstheme="minorHAnsi"/>
          <w:sz w:val="18"/>
          <w:szCs w:val="18"/>
        </w:rPr>
        <w:t xml:space="preserve"> </w:t>
      </w:r>
      <w:bookmarkStart w:id="0" w:name="_Hlk509929220"/>
      <w:r w:rsidR="000B5B34" w:rsidRPr="009C6419">
        <w:rPr>
          <w:rFonts w:ascii="Calibri" w:hAnsi="Calibri" w:cstheme="minorHAnsi"/>
          <w:sz w:val="18"/>
          <w:szCs w:val="18"/>
        </w:rPr>
        <w:t>nell’ambito della procedura ad evidenza pubblica</w:t>
      </w:r>
      <w:bookmarkEnd w:id="0"/>
      <w:r w:rsidR="000B5B34" w:rsidRPr="009C6419">
        <w:rPr>
          <w:rFonts w:ascii="Calibri" w:hAnsi="Calibri" w:cstheme="minorHAnsi"/>
          <w:sz w:val="18"/>
          <w:szCs w:val="18"/>
        </w:rPr>
        <w:t>,</w:t>
      </w:r>
      <w:r w:rsidRPr="009C6419">
        <w:rPr>
          <w:rFonts w:ascii="Calibri" w:hAnsi="Calibri" w:cstheme="minorHAnsi"/>
          <w:sz w:val="18"/>
          <w:szCs w:val="18"/>
        </w:rPr>
        <w:t xml:space="preserve"> </w:t>
      </w:r>
      <w:r w:rsidR="00DB0E44" w:rsidRPr="009C6419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5749FDB5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206949">
        <w:rPr>
          <w:rFonts w:ascii="Calibri" w:hAnsi="Calibri" w:cstheme="minorHAnsi"/>
          <w:sz w:val="18"/>
          <w:szCs w:val="18"/>
        </w:rPr>
        <w:t>(</w:t>
      </w:r>
      <w:r w:rsidR="006204D3" w:rsidRPr="00206949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206949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206949">
        <w:rPr>
          <w:rFonts w:ascii="Calibri" w:hAnsi="Calibri" w:cstheme="minorHAnsi"/>
          <w:sz w:val="18"/>
          <w:szCs w:val="18"/>
        </w:rPr>
        <w:t>C</w:t>
      </w:r>
      <w:r w:rsidR="009802C4" w:rsidRPr="00206949">
        <w:rPr>
          <w:rFonts w:ascii="Calibri" w:hAnsi="Calibri" w:cstheme="minorHAnsi"/>
          <w:sz w:val="18"/>
          <w:szCs w:val="18"/>
        </w:rPr>
        <w:t>ontratto).</w:t>
      </w:r>
    </w:p>
    <w:p w14:paraId="4C96E72A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542F0B00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2BC5E98D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629D84F0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5001C64D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6F214D04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6B947282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8F9E056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5200780" w14:textId="77777777" w:rsidR="00796877" w:rsidRPr="00206949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206949">
        <w:rPr>
          <w:rFonts w:ascii="Calibri" w:hAnsi="Calibri" w:cstheme="minorHAnsi"/>
          <w:sz w:val="18"/>
          <w:szCs w:val="18"/>
          <w:lang w:val="it-IT"/>
        </w:rPr>
        <w:t>“</w:t>
      </w:r>
      <w:r w:rsidRPr="00206949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206949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206949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206949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206949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206949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206949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206949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206949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20694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206949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206949">
        <w:rPr>
          <w:rFonts w:ascii="Calibri" w:hAnsi="Calibri" w:cstheme="minorHAnsi"/>
          <w:sz w:val="18"/>
          <w:szCs w:val="18"/>
          <w:lang w:val="it-IT"/>
        </w:rPr>
        <w:t>.</w:t>
      </w:r>
    </w:p>
    <w:p w14:paraId="18CCA58D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7DF7C2D9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24FAFA9E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4B6D3592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37AD0864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427C2D1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04698147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5E9140DB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0571F704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01E05AF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ACCCB04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3D951406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1B2DFB8E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4E18341A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1193A828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68A6D0C8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62A48915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5D2BD134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7505AB47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7588B881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91B147E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3EEDE158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46EAAFF4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346D0C51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567E4FBF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46C647CD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FBD4F27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5C92502D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741AB359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3F5F57D7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47B9AC58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915929F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0BA6B1C3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4FE2AB5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5B92350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5A8CB1CA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628D8ACA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B12639D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3B845E05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6017B384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84EB6A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4EC20D7E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058C790A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790C1513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F916CB1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6903A6A1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4C1C50A5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754EA1D4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64A344B0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668F0BBF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18C2893D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A179D62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76FDA997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C6002C2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0A56C4E4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3DCC0E68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585192BB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C76FFCD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C403C95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1760E331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7AF89814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2DEF29D5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4B249FE1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571649DD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D1C75EF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17E512B7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4A0BB57F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3E3E99C3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29D9267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7206349C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731D318B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42028F6B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7744C15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23B99BF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22A134A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1D6E20B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24EB01B3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66AD0059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15F34BBF" w14:textId="77777777" w:rsidR="00AE59A6" w:rsidRPr="0020694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206949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31ADAA11" w14:textId="77777777" w:rsidR="00AE59A6" w:rsidRPr="0020694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6E62132F" w14:textId="77777777" w:rsidR="00AE59A6" w:rsidRPr="0020694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4386D714" w14:textId="77777777" w:rsidR="00AE59A6" w:rsidRPr="0020694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26F5EE69" w14:textId="77777777" w:rsidR="00AE59A6" w:rsidRPr="0020694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0694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43C80B4F" w14:textId="77777777" w:rsidR="00AE59A6" w:rsidRPr="0020694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0694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6C66B561" w14:textId="77777777" w:rsidR="00AE59A6" w:rsidRPr="0020694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0694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3B4948B8" w14:textId="77777777" w:rsidR="00AE59A6" w:rsidRPr="0020694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057785B3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5550E91C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1C0BC325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0A4A3278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5B7ED8C5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2C4ED9BB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68039E71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6DE24823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1CF666EB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33D7171E" w14:textId="77777777" w:rsidR="00AE59A6" w:rsidRPr="0020694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0694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5D9EBA41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2D5C4015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471331C2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4668A7EF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37FF481A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577DE3D6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139A7325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27400339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5DC85EB2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6AE5CD52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0D02A9E5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3A3C6745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A529AEF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0E0E86A3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E4FDD73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38EF747F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554FF4E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38D34501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1C0AFFE5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6D07C76F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5E7AE5F5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BD4D2EE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14:paraId="1EACAFA8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61DB8689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3DC5330D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5144482C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4391A0A4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4CC998E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782BBE97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413B972C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2623579D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34E4F9B4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14:paraId="4F4C35CC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14:paraId="39B8B0EC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14:paraId="7D681117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1C64AAE0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5CFC0F3E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4CE19C62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063933CC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5B84C491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0F75D601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369FAA59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CB2F1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1E757040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3B97F" w14:textId="77777777" w:rsidR="00206949" w:rsidRDefault="0020694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6EB54827" w14:textId="28E77AE8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949">
          <w:rPr>
            <w:noProof/>
          </w:rPr>
          <w:t>1</w:t>
        </w:r>
        <w:r>
          <w:fldChar w:fldCharType="end"/>
        </w:r>
      </w:p>
    </w:sdtContent>
  </w:sdt>
  <w:p w14:paraId="3B9E0311" w14:textId="3A3B6CE3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37E8899B" w14:textId="06A9C7CD" w:rsidR="00113852" w:rsidRDefault="00206949" w:rsidP="00067201">
    <w:pPr>
      <w:pStyle w:val="Pidipagina"/>
      <w:jc w:val="both"/>
      <w:rPr>
        <w:sz w:val="18"/>
        <w:szCs w:val="18"/>
      </w:rPr>
    </w:pPr>
    <w:r w:rsidRPr="00206949">
      <w:rPr>
        <w:rFonts w:ascii="Calibri" w:hAnsi="Calibri"/>
        <w:kern w:val="2"/>
        <w:sz w:val="18"/>
        <w:szCs w:val="18"/>
      </w:rPr>
      <w:t>Affidamento diretto al di fuori del MEPA (ex art. 36 comma 2 lettera a) - d.lgs. 50/2016)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 w:rsidRPr="00206949">
      <w:rPr>
        <w:rFonts w:ascii="Calibri" w:hAnsi="Calibri"/>
        <w:kern w:val="2"/>
        <w:sz w:val="18"/>
        <w:szCs w:val="18"/>
      </w:rPr>
      <w:t>N.5 quote di partecipazione + vip experience al convegno “World Business Forum 2020”</w:t>
    </w:r>
  </w:p>
  <w:p w14:paraId="6EF3BE65" w14:textId="7E59072F" w:rsidR="00EB55C0" w:rsidRDefault="00206949" w:rsidP="00067201">
    <w:pPr>
      <w:pStyle w:val="Pidipagina"/>
      <w:jc w:val="both"/>
    </w:pPr>
    <w:r>
      <w:rPr>
        <w:sz w:val="18"/>
        <w:szCs w:val="18"/>
      </w:rPr>
      <w:t xml:space="preserve">Allegato </w:t>
    </w:r>
    <w:bookmarkStart w:id="30" w:name="_GoBack"/>
    <w:bookmarkEnd w:id="30"/>
    <w:r w:rsidR="00113852">
      <w:rPr>
        <w:sz w:val="18"/>
        <w:szCs w:val="18"/>
      </w:rPr>
      <w:t>– Privacy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6AAC3" w14:textId="77777777" w:rsidR="00206949" w:rsidRDefault="002069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890FD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7789BE9F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2B7F30D4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E8F00" w14:textId="77777777" w:rsidR="00206949" w:rsidRDefault="0020694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2B7F0" w14:textId="77777777" w:rsidR="00206949" w:rsidRDefault="0020694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A52E9" w14:textId="77777777" w:rsidR="00206949" w:rsidRDefault="002069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06949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419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292F084"/>
  <w15:docId w15:val="{4B2E21AE-FFF3-45B8-AA9E-3806A6EE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B64DA-1A9B-429F-9CB6-E1D506E5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5375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7</cp:revision>
  <cp:lastPrinted>2018-06-25T13:06:00Z</cp:lastPrinted>
  <dcterms:created xsi:type="dcterms:W3CDTF">2018-06-25T16:14:00Z</dcterms:created>
  <dcterms:modified xsi:type="dcterms:W3CDTF">2020-01-07T14:23:00Z</dcterms:modified>
</cp:coreProperties>
</file>